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18F" w:rsidRDefault="004E0333" w:rsidP="004E0333">
      <w:pPr>
        <w:jc w:val="center"/>
        <w:rPr>
          <w:b/>
          <w:sz w:val="48"/>
        </w:rPr>
      </w:pPr>
      <w:r>
        <w:rPr>
          <w:noProof/>
          <w:sz w:val="24"/>
          <w:lang w:bidi="ar-SA"/>
        </w:rPr>
        <w:drawing>
          <wp:inline distT="0" distB="0" distL="0" distR="0">
            <wp:extent cx="6762750" cy="9373870"/>
            <wp:effectExtent l="19050" t="0" r="0" b="0"/>
            <wp:docPr id="1" name="Рисунок 0" descr="П1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1-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937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18F" w:rsidRDefault="0089018F">
      <w:pPr>
        <w:jc w:val="center"/>
        <w:rPr>
          <w:sz w:val="48"/>
        </w:rPr>
        <w:sectPr w:rsidR="0089018F" w:rsidSect="00930B02">
          <w:type w:val="continuous"/>
          <w:pgSz w:w="11910" w:h="16840"/>
          <w:pgMar w:top="1040" w:right="420" w:bottom="280" w:left="840" w:header="720" w:footer="720" w:gutter="0"/>
          <w:pgBorders w:display="firstPage"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</w:sectPr>
      </w:pPr>
    </w:p>
    <w:p w:rsidR="0089018F" w:rsidRDefault="00BA0A5B">
      <w:pPr>
        <w:pStyle w:val="a4"/>
        <w:numPr>
          <w:ilvl w:val="0"/>
          <w:numId w:val="2"/>
        </w:numPr>
        <w:tabs>
          <w:tab w:val="left" w:pos="1206"/>
        </w:tabs>
        <w:spacing w:before="93" w:line="360" w:lineRule="auto"/>
        <w:ind w:right="427" w:firstLine="720"/>
        <w:jc w:val="both"/>
        <w:rPr>
          <w:sz w:val="24"/>
        </w:rPr>
      </w:pPr>
      <w:r>
        <w:rPr>
          <w:sz w:val="24"/>
        </w:rPr>
        <w:lastRenderedPageBreak/>
        <w:t>В соответствии с настоящим Положением о Совете школы по вопросам регламентации доступа к информации в сети Интернет (далее – "Совет") целью создания Совета является принятие мер для исключения доступа учащихся к ресурсам сети Интернет, содержащим информацию, несовместимую с задачами образования и 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учащихся.</w:t>
      </w:r>
    </w:p>
    <w:p w:rsidR="0089018F" w:rsidRDefault="00BA0A5B">
      <w:pPr>
        <w:pStyle w:val="a4"/>
        <w:numPr>
          <w:ilvl w:val="0"/>
          <w:numId w:val="2"/>
        </w:numPr>
        <w:tabs>
          <w:tab w:val="left" w:pos="1201"/>
        </w:tabs>
        <w:ind w:left="1200" w:hanging="240"/>
        <w:rPr>
          <w:sz w:val="24"/>
        </w:rPr>
      </w:pPr>
      <w:r>
        <w:rPr>
          <w:sz w:val="24"/>
        </w:rPr>
        <w:t>Совет осуществляет непосредственное определение политики доступа в</w:t>
      </w:r>
      <w:r>
        <w:rPr>
          <w:spacing w:val="-10"/>
          <w:sz w:val="24"/>
        </w:rPr>
        <w:t xml:space="preserve"> </w:t>
      </w:r>
      <w:r>
        <w:rPr>
          <w:sz w:val="24"/>
        </w:rPr>
        <w:t>Интернет.</w:t>
      </w:r>
    </w:p>
    <w:p w:rsidR="0089018F" w:rsidRDefault="00BA0A5B">
      <w:pPr>
        <w:pStyle w:val="a4"/>
        <w:numPr>
          <w:ilvl w:val="0"/>
          <w:numId w:val="2"/>
        </w:numPr>
        <w:tabs>
          <w:tab w:val="left" w:pos="1256"/>
        </w:tabs>
        <w:spacing w:before="137" w:line="360" w:lineRule="auto"/>
        <w:ind w:right="427" w:firstLine="720"/>
        <w:jc w:val="both"/>
        <w:rPr>
          <w:sz w:val="24"/>
        </w:rPr>
      </w:pPr>
      <w:r>
        <w:rPr>
          <w:sz w:val="24"/>
        </w:rPr>
        <w:t>Совет создается из 3 представителей педагогического коллектива, 1 представителя профсоюзной организации, 1 представителя Управляющего совета и 1 представителя ученического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самоуправления.</w:t>
      </w:r>
    </w:p>
    <w:p w:rsidR="0089018F" w:rsidRDefault="00BA0A5B">
      <w:pPr>
        <w:pStyle w:val="a4"/>
        <w:numPr>
          <w:ilvl w:val="0"/>
          <w:numId w:val="2"/>
        </w:numPr>
        <w:tabs>
          <w:tab w:val="left" w:pos="1201"/>
        </w:tabs>
        <w:spacing w:before="1"/>
        <w:ind w:left="1200" w:hanging="240"/>
        <w:rPr>
          <w:sz w:val="24"/>
        </w:rPr>
      </w:pPr>
      <w:r>
        <w:rPr>
          <w:sz w:val="24"/>
        </w:rPr>
        <w:t>Очередные собрания Совета проходят с периодичностью не реже двух раз в</w:t>
      </w:r>
      <w:r>
        <w:rPr>
          <w:spacing w:val="-10"/>
          <w:sz w:val="24"/>
        </w:rPr>
        <w:t xml:space="preserve"> </w:t>
      </w:r>
      <w:r>
        <w:rPr>
          <w:sz w:val="24"/>
        </w:rPr>
        <w:t>год.</w:t>
      </w:r>
    </w:p>
    <w:p w:rsidR="0089018F" w:rsidRDefault="00BA0A5B">
      <w:pPr>
        <w:pStyle w:val="a4"/>
        <w:numPr>
          <w:ilvl w:val="0"/>
          <w:numId w:val="2"/>
        </w:numPr>
        <w:tabs>
          <w:tab w:val="left" w:pos="1201"/>
        </w:tabs>
        <w:spacing w:before="137"/>
        <w:ind w:left="1200" w:hanging="240"/>
        <w:rPr>
          <w:sz w:val="24"/>
        </w:rPr>
      </w:pPr>
      <w:r>
        <w:rPr>
          <w:sz w:val="24"/>
        </w:rPr>
        <w:t>Совет:</w:t>
      </w:r>
    </w:p>
    <w:p w:rsidR="0089018F" w:rsidRDefault="00BA0A5B">
      <w:pPr>
        <w:pStyle w:val="a4"/>
        <w:numPr>
          <w:ilvl w:val="0"/>
          <w:numId w:val="1"/>
        </w:numPr>
        <w:tabs>
          <w:tab w:val="left" w:pos="1134"/>
        </w:tabs>
        <w:spacing w:before="140" w:line="360" w:lineRule="auto"/>
        <w:ind w:right="430" w:firstLine="720"/>
        <w:rPr>
          <w:sz w:val="24"/>
        </w:rPr>
      </w:pPr>
      <w:r>
        <w:rPr>
          <w:sz w:val="24"/>
        </w:rPr>
        <w:t>принимает решения о разрешении/блокировании доступа к определенным ресурсам и (или) категориям ресурсов сети Интернет, содержащим информацию, несовместимую с задачами образовательного процесса с учетом социокультурных особенностей конкретного региона, с учетом мнения членов Совета, а также иных заинтересованных лиц, представивших свои предложения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Совет;</w:t>
      </w:r>
    </w:p>
    <w:p w:rsidR="0089018F" w:rsidRDefault="00BA0A5B">
      <w:pPr>
        <w:pStyle w:val="a4"/>
        <w:numPr>
          <w:ilvl w:val="0"/>
          <w:numId w:val="1"/>
        </w:numPr>
        <w:tabs>
          <w:tab w:val="left" w:pos="1239"/>
        </w:tabs>
        <w:spacing w:line="360" w:lineRule="auto"/>
        <w:ind w:right="427" w:firstLine="720"/>
        <w:rPr>
          <w:sz w:val="24"/>
        </w:rPr>
      </w:pPr>
      <w:r>
        <w:rPr>
          <w:sz w:val="24"/>
        </w:rPr>
        <w:t>определяет характер и объем информации, публикуемой на Интернет-ресурсе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:rsidR="0089018F" w:rsidRDefault="00BA0A5B">
      <w:pPr>
        <w:pStyle w:val="a4"/>
        <w:numPr>
          <w:ilvl w:val="0"/>
          <w:numId w:val="1"/>
        </w:numPr>
        <w:tabs>
          <w:tab w:val="left" w:pos="1227"/>
        </w:tabs>
        <w:spacing w:line="360" w:lineRule="auto"/>
        <w:ind w:right="431" w:firstLine="720"/>
        <w:rPr>
          <w:sz w:val="24"/>
        </w:rPr>
      </w:pPr>
      <w:r>
        <w:rPr>
          <w:sz w:val="24"/>
        </w:rPr>
        <w:t>направляет директору школы рекомендации о назначении и освобождении от исполнения своих функций лиц, ответственных за непосредственный контроль безопасности работы учащихся в сети Интернет и соответствия ее целям и задачам образовательного процесса.</w:t>
      </w:r>
    </w:p>
    <w:p w:rsidR="0089018F" w:rsidRDefault="00BA0A5B">
      <w:pPr>
        <w:pStyle w:val="a4"/>
        <w:numPr>
          <w:ilvl w:val="0"/>
          <w:numId w:val="2"/>
        </w:numPr>
        <w:tabs>
          <w:tab w:val="left" w:pos="1201"/>
        </w:tabs>
        <w:spacing w:line="360" w:lineRule="auto"/>
        <w:ind w:right="425" w:firstLine="720"/>
        <w:jc w:val="both"/>
        <w:rPr>
          <w:sz w:val="24"/>
        </w:rPr>
      </w:pPr>
      <w:r>
        <w:rPr>
          <w:sz w:val="24"/>
        </w:rPr>
        <w:t>Во время занятий контроль за использованием учащимися сети Интернет осуществляет учитель. Во время использования сети Интернет для свободной работы учащихся контроль за использованием сети Интернет осуществляет лицо, уполномоченное Советом (далее – "Уполномоченное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лицо").</w:t>
      </w:r>
    </w:p>
    <w:p w:rsidR="0089018F" w:rsidRDefault="00BA0A5B">
      <w:pPr>
        <w:pStyle w:val="a4"/>
        <w:numPr>
          <w:ilvl w:val="0"/>
          <w:numId w:val="2"/>
        </w:numPr>
        <w:tabs>
          <w:tab w:val="left" w:pos="1201"/>
        </w:tabs>
        <w:ind w:left="1200" w:hanging="240"/>
        <w:rPr>
          <w:sz w:val="24"/>
        </w:rPr>
      </w:pPr>
      <w:r>
        <w:rPr>
          <w:sz w:val="24"/>
        </w:rPr>
        <w:t>Уполномоченное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лицо:</w:t>
      </w:r>
    </w:p>
    <w:p w:rsidR="0089018F" w:rsidRDefault="00BA0A5B">
      <w:pPr>
        <w:pStyle w:val="a4"/>
        <w:numPr>
          <w:ilvl w:val="0"/>
          <w:numId w:val="1"/>
        </w:numPr>
        <w:tabs>
          <w:tab w:val="left" w:pos="1131"/>
        </w:tabs>
        <w:spacing w:before="136" w:line="360" w:lineRule="auto"/>
        <w:ind w:right="435" w:firstLine="720"/>
        <w:rPr>
          <w:sz w:val="24"/>
        </w:rPr>
      </w:pPr>
      <w:r>
        <w:rPr>
          <w:sz w:val="24"/>
        </w:rPr>
        <w:t>определяет время и место для свободной работы учащихся в сети Интернет с учетом использования соответствующих технических возможностей в образовательном процессе, а также длительность сеанса работы одного учащегося;</w:t>
      </w:r>
    </w:p>
    <w:p w:rsidR="0089018F" w:rsidRDefault="00BA0A5B">
      <w:pPr>
        <w:pStyle w:val="a4"/>
        <w:numPr>
          <w:ilvl w:val="0"/>
          <w:numId w:val="1"/>
        </w:numPr>
        <w:tabs>
          <w:tab w:val="left" w:pos="1256"/>
        </w:tabs>
        <w:spacing w:before="2" w:line="360" w:lineRule="auto"/>
        <w:ind w:right="428" w:firstLine="720"/>
        <w:rPr>
          <w:sz w:val="24"/>
        </w:rPr>
      </w:pPr>
      <w:r>
        <w:rPr>
          <w:sz w:val="24"/>
        </w:rPr>
        <w:t>способствует осуществлению контроля за объемом трафика образовательного учреждения в 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Интернет;</w:t>
      </w:r>
    </w:p>
    <w:p w:rsidR="0089018F" w:rsidRDefault="00BA0A5B">
      <w:pPr>
        <w:pStyle w:val="a4"/>
        <w:numPr>
          <w:ilvl w:val="0"/>
          <w:numId w:val="1"/>
        </w:numPr>
        <w:tabs>
          <w:tab w:val="left" w:pos="1100"/>
        </w:tabs>
        <w:ind w:left="1099" w:hanging="139"/>
        <w:jc w:val="left"/>
        <w:rPr>
          <w:sz w:val="24"/>
        </w:rPr>
      </w:pPr>
      <w:r>
        <w:rPr>
          <w:sz w:val="24"/>
        </w:rPr>
        <w:t>наблюдает за использованием компьютеров и сети Интернет</w:t>
      </w:r>
      <w:r>
        <w:rPr>
          <w:spacing w:val="-8"/>
          <w:sz w:val="24"/>
        </w:rPr>
        <w:t xml:space="preserve"> </w:t>
      </w:r>
      <w:r>
        <w:rPr>
          <w:sz w:val="24"/>
        </w:rPr>
        <w:t>учащимися;</w:t>
      </w:r>
    </w:p>
    <w:p w:rsidR="0089018F" w:rsidRDefault="0089018F">
      <w:pPr>
        <w:rPr>
          <w:sz w:val="24"/>
        </w:rPr>
        <w:sectPr w:rsidR="0089018F">
          <w:footerReference w:type="default" r:id="rId9"/>
          <w:pgSz w:w="11910" w:h="16840"/>
          <w:pgMar w:top="1580" w:right="420" w:bottom="1240" w:left="840" w:header="0" w:footer="1056" w:gutter="0"/>
          <w:pgNumType w:start="2"/>
          <w:cols w:space="720"/>
        </w:sectPr>
      </w:pPr>
    </w:p>
    <w:p w:rsidR="0089018F" w:rsidRDefault="00BA0A5B">
      <w:pPr>
        <w:pStyle w:val="a4"/>
        <w:numPr>
          <w:ilvl w:val="0"/>
          <w:numId w:val="1"/>
        </w:numPr>
        <w:tabs>
          <w:tab w:val="left" w:pos="1198"/>
        </w:tabs>
        <w:spacing w:before="68" w:line="360" w:lineRule="auto"/>
        <w:ind w:right="428" w:firstLine="720"/>
        <w:rPr>
          <w:sz w:val="24"/>
        </w:rPr>
      </w:pPr>
      <w:r>
        <w:rPr>
          <w:sz w:val="24"/>
        </w:rPr>
        <w:lastRenderedPageBreak/>
        <w:t>запрещает дальнейшую работу учащегося в сети Интернет в случае нарушения учащимся порядка использования сети Интернет и предъявляемых к учащимся требований при работе в 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89018F" w:rsidRDefault="00BA0A5B">
      <w:pPr>
        <w:pStyle w:val="a4"/>
        <w:numPr>
          <w:ilvl w:val="0"/>
          <w:numId w:val="1"/>
        </w:numPr>
        <w:tabs>
          <w:tab w:val="left" w:pos="1201"/>
        </w:tabs>
        <w:spacing w:before="2" w:line="360" w:lineRule="auto"/>
        <w:ind w:right="435" w:firstLine="720"/>
        <w:rPr>
          <w:sz w:val="24"/>
        </w:rPr>
      </w:pPr>
      <w:r>
        <w:rPr>
          <w:sz w:val="24"/>
        </w:rPr>
        <w:t>не допускает учащегося к работе в Интернете в предусмотренных настоящими Правилами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случаях;</w:t>
      </w:r>
    </w:p>
    <w:p w:rsidR="0089018F" w:rsidRDefault="00BA0A5B">
      <w:pPr>
        <w:pStyle w:val="a4"/>
        <w:numPr>
          <w:ilvl w:val="0"/>
          <w:numId w:val="1"/>
        </w:numPr>
        <w:tabs>
          <w:tab w:val="left" w:pos="1215"/>
        </w:tabs>
        <w:spacing w:line="360" w:lineRule="auto"/>
        <w:ind w:right="433" w:firstLine="720"/>
        <w:rPr>
          <w:sz w:val="24"/>
        </w:rPr>
      </w:pPr>
      <w:r>
        <w:rPr>
          <w:sz w:val="24"/>
        </w:rPr>
        <w:t>принимает необходимые меры для пресечения дальнейших попыток доступа к ресурсу/группе ресурсов, несовместимых с задачами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89018F" w:rsidRDefault="00BA0A5B">
      <w:pPr>
        <w:pStyle w:val="a4"/>
        <w:numPr>
          <w:ilvl w:val="0"/>
          <w:numId w:val="2"/>
        </w:numPr>
        <w:tabs>
          <w:tab w:val="left" w:pos="1239"/>
        </w:tabs>
        <w:spacing w:line="360" w:lineRule="auto"/>
        <w:ind w:right="434" w:firstLine="720"/>
        <w:jc w:val="both"/>
        <w:rPr>
          <w:sz w:val="24"/>
        </w:rPr>
      </w:pPr>
      <w:r>
        <w:rPr>
          <w:sz w:val="24"/>
        </w:rPr>
        <w:t>Принятие решений о политике доступа к ресурсам/группам ресурсов сети Интернет осуществляется Советом самостоятельно либо с привлечением внешних экспертов, в качестве которых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привлекаться:</w:t>
      </w:r>
    </w:p>
    <w:p w:rsidR="0089018F" w:rsidRDefault="00BA0A5B">
      <w:pPr>
        <w:pStyle w:val="a4"/>
        <w:numPr>
          <w:ilvl w:val="0"/>
          <w:numId w:val="1"/>
        </w:numPr>
        <w:tabs>
          <w:tab w:val="left" w:pos="1103"/>
        </w:tabs>
        <w:spacing w:line="275" w:lineRule="exact"/>
        <w:ind w:left="1102" w:hanging="142"/>
        <w:jc w:val="left"/>
        <w:rPr>
          <w:sz w:val="24"/>
        </w:rPr>
      </w:pP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</w:t>
      </w:r>
    </w:p>
    <w:p w:rsidR="0089018F" w:rsidRDefault="00BA0A5B">
      <w:pPr>
        <w:pStyle w:val="a3"/>
        <w:spacing w:before="140"/>
        <w:ind w:left="1020"/>
      </w:pPr>
      <w:r>
        <w:t>и других образовательных учреждений;</w:t>
      </w:r>
    </w:p>
    <w:p w:rsidR="0089018F" w:rsidRDefault="00BA0A5B">
      <w:pPr>
        <w:pStyle w:val="a4"/>
        <w:numPr>
          <w:ilvl w:val="0"/>
          <w:numId w:val="1"/>
        </w:numPr>
        <w:tabs>
          <w:tab w:val="left" w:pos="1100"/>
        </w:tabs>
        <w:spacing w:before="137"/>
        <w:ind w:left="1099" w:hanging="139"/>
        <w:jc w:val="left"/>
        <w:rPr>
          <w:sz w:val="24"/>
        </w:rPr>
      </w:pPr>
      <w:r>
        <w:rPr>
          <w:sz w:val="24"/>
        </w:rPr>
        <w:t>лица, имеющие специальные знания либо опыт работы в соответствующих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областях;</w:t>
      </w:r>
    </w:p>
    <w:p w:rsidR="0089018F" w:rsidRDefault="00BA0A5B">
      <w:pPr>
        <w:pStyle w:val="a4"/>
        <w:numPr>
          <w:ilvl w:val="0"/>
          <w:numId w:val="1"/>
        </w:numPr>
        <w:tabs>
          <w:tab w:val="left" w:pos="1100"/>
        </w:tabs>
        <w:spacing w:before="139"/>
        <w:ind w:left="1099" w:hanging="139"/>
        <w:jc w:val="left"/>
        <w:rPr>
          <w:sz w:val="24"/>
        </w:rPr>
      </w:pPr>
      <w:r>
        <w:rPr>
          <w:sz w:val="24"/>
        </w:rPr>
        <w:t>представители органов управления образованием.</w:t>
      </w:r>
    </w:p>
    <w:p w:rsidR="0089018F" w:rsidRDefault="00BA0A5B">
      <w:pPr>
        <w:pStyle w:val="a4"/>
        <w:numPr>
          <w:ilvl w:val="0"/>
          <w:numId w:val="2"/>
        </w:numPr>
        <w:tabs>
          <w:tab w:val="left" w:pos="1201"/>
        </w:tabs>
        <w:spacing w:before="137"/>
        <w:ind w:left="1200" w:hanging="240"/>
        <w:rPr>
          <w:sz w:val="24"/>
        </w:rPr>
      </w:pPr>
      <w:r>
        <w:rPr>
          <w:sz w:val="24"/>
        </w:rPr>
        <w:t>При принятии решения Совет и эксперты должны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руководствоваться:</w:t>
      </w:r>
    </w:p>
    <w:p w:rsidR="0089018F" w:rsidRDefault="00BA0A5B">
      <w:pPr>
        <w:pStyle w:val="a4"/>
        <w:numPr>
          <w:ilvl w:val="0"/>
          <w:numId w:val="1"/>
        </w:numPr>
        <w:tabs>
          <w:tab w:val="left" w:pos="1100"/>
        </w:tabs>
        <w:spacing w:before="139"/>
        <w:ind w:left="1099" w:hanging="139"/>
        <w:jc w:val="left"/>
        <w:rPr>
          <w:sz w:val="24"/>
        </w:rPr>
      </w:pP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89018F" w:rsidRDefault="00BA0A5B">
      <w:pPr>
        <w:pStyle w:val="a4"/>
        <w:numPr>
          <w:ilvl w:val="0"/>
          <w:numId w:val="1"/>
        </w:numPr>
        <w:tabs>
          <w:tab w:val="left" w:pos="1124"/>
        </w:tabs>
        <w:spacing w:before="137" w:line="360" w:lineRule="auto"/>
        <w:ind w:right="436" w:firstLine="720"/>
        <w:rPr>
          <w:sz w:val="24"/>
        </w:rPr>
      </w:pPr>
      <w:r>
        <w:rPr>
          <w:sz w:val="24"/>
        </w:rPr>
        <w:t>специальными познаниями, в том числе полученными в результате профессиональной деятельности по рассматриваемой тематике;</w:t>
      </w:r>
    </w:p>
    <w:p w:rsidR="0089018F" w:rsidRDefault="00BA0A5B">
      <w:pPr>
        <w:pStyle w:val="a4"/>
        <w:numPr>
          <w:ilvl w:val="0"/>
          <w:numId w:val="1"/>
        </w:numPr>
        <w:tabs>
          <w:tab w:val="left" w:pos="1100"/>
        </w:tabs>
        <w:ind w:left="1099" w:hanging="139"/>
        <w:jc w:val="left"/>
        <w:rPr>
          <w:sz w:val="24"/>
        </w:rPr>
      </w:pPr>
      <w:r>
        <w:rPr>
          <w:sz w:val="24"/>
        </w:rPr>
        <w:t>интересами учащихся, целями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89018F" w:rsidRDefault="00BA0A5B">
      <w:pPr>
        <w:pStyle w:val="a4"/>
        <w:numPr>
          <w:ilvl w:val="0"/>
          <w:numId w:val="1"/>
        </w:numPr>
        <w:tabs>
          <w:tab w:val="left" w:pos="1122"/>
        </w:tabs>
        <w:spacing w:before="139" w:line="360" w:lineRule="auto"/>
        <w:ind w:right="429" w:firstLine="720"/>
        <w:rPr>
          <w:sz w:val="24"/>
        </w:rPr>
      </w:pPr>
      <w:r>
        <w:rPr>
          <w:sz w:val="24"/>
        </w:rPr>
        <w:t>рекомендациями профильных органов и организаций в сфере классификации ресурсов сети Интернет.</w:t>
      </w:r>
    </w:p>
    <w:p w:rsidR="0089018F" w:rsidRDefault="00BA0A5B">
      <w:pPr>
        <w:pStyle w:val="a4"/>
        <w:numPr>
          <w:ilvl w:val="0"/>
          <w:numId w:val="2"/>
        </w:numPr>
        <w:tabs>
          <w:tab w:val="left" w:pos="1402"/>
        </w:tabs>
        <w:spacing w:before="1" w:line="360" w:lineRule="auto"/>
        <w:ind w:right="426" w:firstLine="720"/>
        <w:jc w:val="both"/>
        <w:rPr>
          <w:sz w:val="24"/>
        </w:rPr>
      </w:pPr>
      <w:r>
        <w:rPr>
          <w:sz w:val="24"/>
        </w:rPr>
        <w:t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осуществляется на основании решений Совета лицом, уполномоченным руководителем образовательного учреждения по представлению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Совета.</w:t>
      </w:r>
    </w:p>
    <w:p w:rsidR="0089018F" w:rsidRDefault="00BA0A5B">
      <w:pPr>
        <w:pStyle w:val="a4"/>
        <w:numPr>
          <w:ilvl w:val="0"/>
          <w:numId w:val="2"/>
        </w:numPr>
        <w:tabs>
          <w:tab w:val="left" w:pos="1510"/>
        </w:tabs>
        <w:spacing w:line="360" w:lineRule="auto"/>
        <w:ind w:right="429" w:firstLine="720"/>
        <w:jc w:val="both"/>
        <w:rPr>
          <w:sz w:val="24"/>
        </w:rPr>
      </w:pPr>
      <w:r>
        <w:rPr>
          <w:sz w:val="24"/>
        </w:rPr>
        <w:t>Категории ресурсов, в соответствии с которыми определяется политика использования сети Интернет в образовательном учреждении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порядке.</w:t>
      </w:r>
    </w:p>
    <w:sectPr w:rsidR="0089018F" w:rsidSect="0089018F">
      <w:pgSz w:w="11910" w:h="16840"/>
      <w:pgMar w:top="1040" w:right="420" w:bottom="1240" w:left="840" w:header="0" w:footer="10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023" w:rsidRDefault="007B7023" w:rsidP="0089018F">
      <w:r>
        <w:separator/>
      </w:r>
    </w:p>
  </w:endnote>
  <w:endnote w:type="continuationSeparator" w:id="1">
    <w:p w:rsidR="007B7023" w:rsidRDefault="007B7023" w:rsidP="00890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18F" w:rsidRDefault="00EA73E2">
    <w:pPr>
      <w:pStyle w:val="a3"/>
      <w:spacing w:line="14" w:lineRule="auto"/>
      <w:ind w:left="0"/>
      <w:rPr>
        <w:sz w:val="20"/>
      </w:rPr>
    </w:pPr>
    <w:r w:rsidRPr="00EA73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4.95pt;margin-top:778.1pt;width:10pt;height:15.3pt;z-index:-251658752;mso-position-horizontal-relative:page;mso-position-vertical-relative:page" filled="f" stroked="f">
          <v:textbox style="mso-next-textbox:#_x0000_s1025" inset="0,0,0,0">
            <w:txbxContent>
              <w:p w:rsidR="0089018F" w:rsidRDefault="00EA73E2">
                <w:pPr>
                  <w:pStyle w:val="a3"/>
                  <w:spacing w:before="10"/>
                  <w:ind w:left="40"/>
                </w:pPr>
                <w:r>
                  <w:fldChar w:fldCharType="begin"/>
                </w:r>
                <w:r w:rsidR="00BA0A5B">
                  <w:instrText xml:space="preserve"> PAGE </w:instrText>
                </w:r>
                <w:r>
                  <w:fldChar w:fldCharType="separate"/>
                </w:r>
                <w:r w:rsidR="004E033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023" w:rsidRDefault="007B7023" w:rsidP="0089018F">
      <w:r>
        <w:separator/>
      </w:r>
    </w:p>
  </w:footnote>
  <w:footnote w:type="continuationSeparator" w:id="1">
    <w:p w:rsidR="007B7023" w:rsidRDefault="007B7023" w:rsidP="008901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A3C8E"/>
    <w:multiLevelType w:val="hybridMultilevel"/>
    <w:tmpl w:val="ADFE5E56"/>
    <w:lvl w:ilvl="0" w:tplc="76087D94">
      <w:start w:val="1"/>
      <w:numFmt w:val="decimal"/>
      <w:lvlText w:val="%1."/>
      <w:lvlJc w:val="left"/>
      <w:pPr>
        <w:ind w:left="24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01EC8C2">
      <w:numFmt w:val="bullet"/>
      <w:lvlText w:val="•"/>
      <w:lvlJc w:val="left"/>
      <w:pPr>
        <w:ind w:left="1280" w:hanging="245"/>
      </w:pPr>
      <w:rPr>
        <w:rFonts w:hint="default"/>
        <w:lang w:val="ru-RU" w:eastAsia="ru-RU" w:bidi="ru-RU"/>
      </w:rPr>
    </w:lvl>
    <w:lvl w:ilvl="2" w:tplc="6E50920C">
      <w:numFmt w:val="bullet"/>
      <w:lvlText w:val="•"/>
      <w:lvlJc w:val="left"/>
      <w:pPr>
        <w:ind w:left="2321" w:hanging="245"/>
      </w:pPr>
      <w:rPr>
        <w:rFonts w:hint="default"/>
        <w:lang w:val="ru-RU" w:eastAsia="ru-RU" w:bidi="ru-RU"/>
      </w:rPr>
    </w:lvl>
    <w:lvl w:ilvl="3" w:tplc="50961E0C">
      <w:numFmt w:val="bullet"/>
      <w:lvlText w:val="•"/>
      <w:lvlJc w:val="left"/>
      <w:pPr>
        <w:ind w:left="3361" w:hanging="245"/>
      </w:pPr>
      <w:rPr>
        <w:rFonts w:hint="default"/>
        <w:lang w:val="ru-RU" w:eastAsia="ru-RU" w:bidi="ru-RU"/>
      </w:rPr>
    </w:lvl>
    <w:lvl w:ilvl="4" w:tplc="15106D20">
      <w:numFmt w:val="bullet"/>
      <w:lvlText w:val="•"/>
      <w:lvlJc w:val="left"/>
      <w:pPr>
        <w:ind w:left="4402" w:hanging="245"/>
      </w:pPr>
      <w:rPr>
        <w:rFonts w:hint="default"/>
        <w:lang w:val="ru-RU" w:eastAsia="ru-RU" w:bidi="ru-RU"/>
      </w:rPr>
    </w:lvl>
    <w:lvl w:ilvl="5" w:tplc="001202CC">
      <w:numFmt w:val="bullet"/>
      <w:lvlText w:val="•"/>
      <w:lvlJc w:val="left"/>
      <w:pPr>
        <w:ind w:left="5443" w:hanging="245"/>
      </w:pPr>
      <w:rPr>
        <w:rFonts w:hint="default"/>
        <w:lang w:val="ru-RU" w:eastAsia="ru-RU" w:bidi="ru-RU"/>
      </w:rPr>
    </w:lvl>
    <w:lvl w:ilvl="6" w:tplc="B51679A4">
      <w:numFmt w:val="bullet"/>
      <w:lvlText w:val="•"/>
      <w:lvlJc w:val="left"/>
      <w:pPr>
        <w:ind w:left="6483" w:hanging="245"/>
      </w:pPr>
      <w:rPr>
        <w:rFonts w:hint="default"/>
        <w:lang w:val="ru-RU" w:eastAsia="ru-RU" w:bidi="ru-RU"/>
      </w:rPr>
    </w:lvl>
    <w:lvl w:ilvl="7" w:tplc="F8CA297A">
      <w:numFmt w:val="bullet"/>
      <w:lvlText w:val="•"/>
      <w:lvlJc w:val="left"/>
      <w:pPr>
        <w:ind w:left="7524" w:hanging="245"/>
      </w:pPr>
      <w:rPr>
        <w:rFonts w:hint="default"/>
        <w:lang w:val="ru-RU" w:eastAsia="ru-RU" w:bidi="ru-RU"/>
      </w:rPr>
    </w:lvl>
    <w:lvl w:ilvl="8" w:tplc="8C809B18">
      <w:numFmt w:val="bullet"/>
      <w:lvlText w:val="•"/>
      <w:lvlJc w:val="left"/>
      <w:pPr>
        <w:ind w:left="8565" w:hanging="245"/>
      </w:pPr>
      <w:rPr>
        <w:rFonts w:hint="default"/>
        <w:lang w:val="ru-RU" w:eastAsia="ru-RU" w:bidi="ru-RU"/>
      </w:rPr>
    </w:lvl>
  </w:abstractNum>
  <w:abstractNum w:abstractNumId="1">
    <w:nsid w:val="23D01614"/>
    <w:multiLevelType w:val="hybridMultilevel"/>
    <w:tmpl w:val="3EDCDB14"/>
    <w:lvl w:ilvl="0" w:tplc="0D001D62">
      <w:numFmt w:val="bullet"/>
      <w:lvlText w:val="-"/>
      <w:lvlJc w:val="left"/>
      <w:pPr>
        <w:ind w:left="240" w:hanging="17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ru-RU" w:eastAsia="ru-RU" w:bidi="ru-RU"/>
      </w:rPr>
    </w:lvl>
    <w:lvl w:ilvl="1" w:tplc="BAEA5404">
      <w:numFmt w:val="bullet"/>
      <w:lvlText w:val="•"/>
      <w:lvlJc w:val="left"/>
      <w:pPr>
        <w:ind w:left="1280" w:hanging="173"/>
      </w:pPr>
      <w:rPr>
        <w:rFonts w:hint="default"/>
        <w:lang w:val="ru-RU" w:eastAsia="ru-RU" w:bidi="ru-RU"/>
      </w:rPr>
    </w:lvl>
    <w:lvl w:ilvl="2" w:tplc="97BA3B28">
      <w:numFmt w:val="bullet"/>
      <w:lvlText w:val="•"/>
      <w:lvlJc w:val="left"/>
      <w:pPr>
        <w:ind w:left="2321" w:hanging="173"/>
      </w:pPr>
      <w:rPr>
        <w:rFonts w:hint="default"/>
        <w:lang w:val="ru-RU" w:eastAsia="ru-RU" w:bidi="ru-RU"/>
      </w:rPr>
    </w:lvl>
    <w:lvl w:ilvl="3" w:tplc="DF3E00DE">
      <w:numFmt w:val="bullet"/>
      <w:lvlText w:val="•"/>
      <w:lvlJc w:val="left"/>
      <w:pPr>
        <w:ind w:left="3361" w:hanging="173"/>
      </w:pPr>
      <w:rPr>
        <w:rFonts w:hint="default"/>
        <w:lang w:val="ru-RU" w:eastAsia="ru-RU" w:bidi="ru-RU"/>
      </w:rPr>
    </w:lvl>
    <w:lvl w:ilvl="4" w:tplc="8098BABE">
      <w:numFmt w:val="bullet"/>
      <w:lvlText w:val="•"/>
      <w:lvlJc w:val="left"/>
      <w:pPr>
        <w:ind w:left="4402" w:hanging="173"/>
      </w:pPr>
      <w:rPr>
        <w:rFonts w:hint="default"/>
        <w:lang w:val="ru-RU" w:eastAsia="ru-RU" w:bidi="ru-RU"/>
      </w:rPr>
    </w:lvl>
    <w:lvl w:ilvl="5" w:tplc="AF54C1AE">
      <w:numFmt w:val="bullet"/>
      <w:lvlText w:val="•"/>
      <w:lvlJc w:val="left"/>
      <w:pPr>
        <w:ind w:left="5443" w:hanging="173"/>
      </w:pPr>
      <w:rPr>
        <w:rFonts w:hint="default"/>
        <w:lang w:val="ru-RU" w:eastAsia="ru-RU" w:bidi="ru-RU"/>
      </w:rPr>
    </w:lvl>
    <w:lvl w:ilvl="6" w:tplc="D116E384">
      <w:numFmt w:val="bullet"/>
      <w:lvlText w:val="•"/>
      <w:lvlJc w:val="left"/>
      <w:pPr>
        <w:ind w:left="6483" w:hanging="173"/>
      </w:pPr>
      <w:rPr>
        <w:rFonts w:hint="default"/>
        <w:lang w:val="ru-RU" w:eastAsia="ru-RU" w:bidi="ru-RU"/>
      </w:rPr>
    </w:lvl>
    <w:lvl w:ilvl="7" w:tplc="E3967B88">
      <w:numFmt w:val="bullet"/>
      <w:lvlText w:val="•"/>
      <w:lvlJc w:val="left"/>
      <w:pPr>
        <w:ind w:left="7524" w:hanging="173"/>
      </w:pPr>
      <w:rPr>
        <w:rFonts w:hint="default"/>
        <w:lang w:val="ru-RU" w:eastAsia="ru-RU" w:bidi="ru-RU"/>
      </w:rPr>
    </w:lvl>
    <w:lvl w:ilvl="8" w:tplc="7D9408C0">
      <w:numFmt w:val="bullet"/>
      <w:lvlText w:val="•"/>
      <w:lvlJc w:val="left"/>
      <w:pPr>
        <w:ind w:left="8565" w:hanging="173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9018F"/>
    <w:rsid w:val="004065D0"/>
    <w:rsid w:val="004E0333"/>
    <w:rsid w:val="007B7023"/>
    <w:rsid w:val="0089018F"/>
    <w:rsid w:val="00930B02"/>
    <w:rsid w:val="00AF3207"/>
    <w:rsid w:val="00BA0A5B"/>
    <w:rsid w:val="00EA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018F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01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018F"/>
    <w:pPr>
      <w:ind w:left="240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89018F"/>
    <w:pPr>
      <w:ind w:left="704"/>
      <w:jc w:val="center"/>
      <w:outlineLvl w:val="1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  <w:rsid w:val="0089018F"/>
    <w:pPr>
      <w:ind w:left="240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89018F"/>
    <w:pPr>
      <w:ind w:left="1297"/>
    </w:pPr>
  </w:style>
  <w:style w:type="table" w:styleId="a5">
    <w:name w:val="Table Grid"/>
    <w:basedOn w:val="a1"/>
    <w:uiPriority w:val="59"/>
    <w:rsid w:val="004065D0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03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0333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BCA7-FF53-434A-81FB-8DA5D76A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576</Words>
  <Characters>3287</Characters>
  <Application>Microsoft Office Word</Application>
  <DocSecurity>0</DocSecurity>
  <Lines>27</Lines>
  <Paragraphs>7</Paragraphs>
  <ScaleCrop>false</ScaleCrop>
  <Company>Grizli777</Company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creator>Админ</dc:creator>
  <cp:lastModifiedBy>Школа</cp:lastModifiedBy>
  <cp:revision>5</cp:revision>
  <dcterms:created xsi:type="dcterms:W3CDTF">2018-11-15T05:23:00Z</dcterms:created>
  <dcterms:modified xsi:type="dcterms:W3CDTF">2018-11-20T07:25:00Z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2018-11-15T00:00:00Z</vt:filetime>
  </property>
</Properties>
</file>